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C20" w:rsidRDefault="00CE4C20" w:rsidP="00046448">
      <w:pPr>
        <w:spacing w:line="240" w:lineRule="auto"/>
        <w:ind w:left="1440" w:right="1485" w:hanging="14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4C20" w:rsidRDefault="009B2508" w:rsidP="009B2508">
      <w:pPr>
        <w:tabs>
          <w:tab w:val="center" w:pos="4680"/>
          <w:tab w:val="left" w:pos="6344"/>
        </w:tabs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Pr="009B2508">
        <w:rPr>
          <w:rFonts w:ascii="Times New Roman" w:hAnsi="Times New Roman" w:cs="Times New Roman"/>
          <w:b/>
          <w:bCs/>
          <w:iCs/>
          <w:sz w:val="28"/>
          <w:szCs w:val="28"/>
        </w:rPr>
        <w:t>ABSTRACT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</w:p>
    <w:p w:rsidR="005F67B2" w:rsidRDefault="009B2508" w:rsidP="005F67B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508">
        <w:rPr>
          <w:rFonts w:ascii="Times New Roman" w:hAnsi="Times New Roman" w:cs="Times New Roman"/>
          <w:bCs/>
          <w:sz w:val="24"/>
          <w:szCs w:val="24"/>
        </w:rPr>
        <w:t>A ripple current reduction method is proposed that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2508">
        <w:rPr>
          <w:rFonts w:ascii="Times New Roman" w:hAnsi="Times New Roman" w:cs="Times New Roman"/>
          <w:bCs/>
          <w:sz w:val="24"/>
          <w:szCs w:val="24"/>
        </w:rPr>
        <w:t>does not require additional switching devices. A current ripple that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2508">
        <w:rPr>
          <w:rFonts w:ascii="Times New Roman" w:hAnsi="Times New Roman" w:cs="Times New Roman"/>
          <w:bCs/>
          <w:sz w:val="24"/>
          <w:szCs w:val="24"/>
        </w:rPr>
        <w:t>has twice the frequency component of the power supply is generated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2508">
        <w:rPr>
          <w:rFonts w:ascii="Times New Roman" w:hAnsi="Times New Roman" w:cs="Times New Roman"/>
          <w:bCs/>
          <w:sz w:val="24"/>
          <w:szCs w:val="24"/>
        </w:rPr>
        <w:t>in the dc part when a single-phase pulse width-modulated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2508">
        <w:rPr>
          <w:rFonts w:ascii="Times New Roman" w:hAnsi="Times New Roman" w:cs="Times New Roman"/>
          <w:bCs/>
          <w:sz w:val="24"/>
          <w:szCs w:val="24"/>
        </w:rPr>
        <w:t>inverter is used for a grid connection. The current ripple causes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2508">
        <w:rPr>
          <w:rFonts w:ascii="Times New Roman" w:hAnsi="Times New Roman" w:cs="Times New Roman"/>
          <w:bCs/>
          <w:sz w:val="24"/>
          <w:szCs w:val="24"/>
        </w:rPr>
        <w:t>shortening of the lifetime of electrolytic capacitors, batteries, and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2508">
        <w:rPr>
          <w:rFonts w:ascii="Times New Roman" w:hAnsi="Times New Roman" w:cs="Times New Roman"/>
          <w:bCs/>
          <w:sz w:val="24"/>
          <w:szCs w:val="24"/>
        </w:rPr>
        <w:t xml:space="preserve">fuel cells. </w:t>
      </w:r>
    </w:p>
    <w:p w:rsidR="005F67B2" w:rsidRPr="00155860" w:rsidRDefault="009B2508" w:rsidP="0015586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508">
        <w:rPr>
          <w:rFonts w:ascii="Times New Roman" w:hAnsi="Times New Roman" w:cs="Times New Roman"/>
          <w:bCs/>
          <w:sz w:val="24"/>
          <w:szCs w:val="24"/>
        </w:rPr>
        <w:t>The proposed circuit realizes a dc active filter function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2508">
        <w:rPr>
          <w:rFonts w:ascii="Times New Roman" w:hAnsi="Times New Roman" w:cs="Times New Roman"/>
          <w:bCs/>
          <w:sz w:val="24"/>
          <w:szCs w:val="24"/>
        </w:rPr>
        <w:t>without increasing the number of switching devices, because the energy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2508">
        <w:rPr>
          <w:rFonts w:ascii="Times New Roman" w:hAnsi="Times New Roman" w:cs="Times New Roman"/>
          <w:bCs/>
          <w:sz w:val="24"/>
          <w:szCs w:val="24"/>
        </w:rPr>
        <w:t>buffer capacitor is connected to the center tap of the isolation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2508">
        <w:rPr>
          <w:rFonts w:ascii="Times New Roman" w:hAnsi="Times New Roman" w:cs="Times New Roman"/>
          <w:bCs/>
          <w:sz w:val="24"/>
          <w:szCs w:val="24"/>
        </w:rPr>
        <w:t>transformer. In addition, the buffer capacitor voltage is controlled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2508">
        <w:rPr>
          <w:rFonts w:ascii="Times New Roman" w:hAnsi="Times New Roman" w:cs="Times New Roman"/>
          <w:bCs/>
          <w:sz w:val="24"/>
          <w:szCs w:val="24"/>
        </w:rPr>
        <w:t>by the common-mode voltage of the inverter. The features of the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2508">
        <w:rPr>
          <w:rFonts w:ascii="Times New Roman" w:hAnsi="Times New Roman" w:cs="Times New Roman"/>
          <w:bCs/>
          <w:sz w:val="24"/>
          <w:szCs w:val="24"/>
        </w:rPr>
        <w:t>proposed circuit, control strategy, and experimental results are described,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2508">
        <w:rPr>
          <w:rFonts w:ascii="Times New Roman" w:hAnsi="Times New Roman" w:cs="Times New Roman"/>
          <w:bCs/>
          <w:sz w:val="24"/>
          <w:szCs w:val="24"/>
        </w:rPr>
        <w:t>including the result of ripple reduction, to approximately 20% that of the conventional circuit.</w:t>
      </w:r>
    </w:p>
    <w:sectPr w:rsidR="005F67B2" w:rsidRPr="00155860" w:rsidSect="00C31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49B" w:rsidRDefault="0029149B" w:rsidP="009D5D98">
      <w:pPr>
        <w:spacing w:after="0" w:line="240" w:lineRule="auto"/>
      </w:pPr>
      <w:r>
        <w:separator/>
      </w:r>
    </w:p>
  </w:endnote>
  <w:endnote w:type="continuationSeparator" w:id="1">
    <w:p w:rsidR="0029149B" w:rsidRDefault="0029149B" w:rsidP="009D5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49B" w:rsidRDefault="0029149B" w:rsidP="009D5D98">
      <w:pPr>
        <w:spacing w:after="0" w:line="240" w:lineRule="auto"/>
      </w:pPr>
      <w:r>
        <w:separator/>
      </w:r>
    </w:p>
  </w:footnote>
  <w:footnote w:type="continuationSeparator" w:id="1">
    <w:p w:rsidR="0029149B" w:rsidRDefault="0029149B" w:rsidP="009D5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://electrochem.cwru.edu/encycl/fig/clear.jpg" style="width:.7pt;height:.7pt;visibility:visible;mso-wrap-style:square" o:bullet="t">
        <v:imagedata r:id="rId1" o:title="clear"/>
      </v:shape>
    </w:pict>
  </w:numPicBullet>
  <w:abstractNum w:abstractNumId="0">
    <w:nsid w:val="009D44F1"/>
    <w:multiLevelType w:val="multilevel"/>
    <w:tmpl w:val="434877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04BC5"/>
    <w:multiLevelType w:val="multilevel"/>
    <w:tmpl w:val="2074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AF06E3"/>
    <w:multiLevelType w:val="multilevel"/>
    <w:tmpl w:val="E6BEBF1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25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3">
    <w:nsid w:val="275521DC"/>
    <w:multiLevelType w:val="multilevel"/>
    <w:tmpl w:val="4A58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28124D"/>
    <w:multiLevelType w:val="multilevel"/>
    <w:tmpl w:val="8130A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170F88"/>
    <w:multiLevelType w:val="multilevel"/>
    <w:tmpl w:val="2C2AB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4744E4"/>
    <w:multiLevelType w:val="multilevel"/>
    <w:tmpl w:val="557AB6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1C676B"/>
    <w:multiLevelType w:val="multilevel"/>
    <w:tmpl w:val="F472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0D0840"/>
    <w:multiLevelType w:val="hybridMultilevel"/>
    <w:tmpl w:val="BFC6A25C"/>
    <w:lvl w:ilvl="0" w:tplc="0ADE5C34">
      <w:start w:val="1"/>
      <w:numFmt w:val="lowerLetter"/>
      <w:lvlText w:val="(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47C524EE"/>
    <w:multiLevelType w:val="multilevel"/>
    <w:tmpl w:val="EC04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621DC8"/>
    <w:multiLevelType w:val="hybridMultilevel"/>
    <w:tmpl w:val="979CDCF0"/>
    <w:lvl w:ilvl="0" w:tplc="5C8863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A0F3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E695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7C2D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C43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3253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3C64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E061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7C3D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3622ECE"/>
    <w:multiLevelType w:val="multilevel"/>
    <w:tmpl w:val="A93CFA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D1494C"/>
    <w:multiLevelType w:val="multilevel"/>
    <w:tmpl w:val="A57C0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E96BA7"/>
    <w:multiLevelType w:val="multilevel"/>
    <w:tmpl w:val="7B8E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27216A"/>
    <w:multiLevelType w:val="multilevel"/>
    <w:tmpl w:val="110C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1C4698"/>
    <w:multiLevelType w:val="hybridMultilevel"/>
    <w:tmpl w:val="AF667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C822A7"/>
    <w:multiLevelType w:val="hybridMultilevel"/>
    <w:tmpl w:val="35A67C3C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7">
    <w:nsid w:val="73BE0136"/>
    <w:multiLevelType w:val="multilevel"/>
    <w:tmpl w:val="42CE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3"/>
  </w:num>
  <w:num w:numId="4">
    <w:abstractNumId w:val="14"/>
  </w:num>
  <w:num w:numId="5">
    <w:abstractNumId w:val="13"/>
  </w:num>
  <w:num w:numId="6">
    <w:abstractNumId w:val="10"/>
  </w:num>
  <w:num w:numId="7">
    <w:abstractNumId w:val="5"/>
  </w:num>
  <w:num w:numId="8">
    <w:abstractNumId w:val="6"/>
  </w:num>
  <w:num w:numId="9">
    <w:abstractNumId w:val="0"/>
  </w:num>
  <w:num w:numId="10">
    <w:abstractNumId w:val="11"/>
  </w:num>
  <w:num w:numId="11">
    <w:abstractNumId w:val="8"/>
  </w:num>
  <w:num w:numId="12">
    <w:abstractNumId w:val="4"/>
  </w:num>
  <w:num w:numId="13">
    <w:abstractNumId w:val="16"/>
  </w:num>
  <w:num w:numId="14">
    <w:abstractNumId w:val="7"/>
  </w:num>
  <w:num w:numId="15">
    <w:abstractNumId w:val="2"/>
  </w:num>
  <w:num w:numId="16">
    <w:abstractNumId w:val="1"/>
  </w:num>
  <w:num w:numId="17">
    <w:abstractNumId w:val="9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4C20"/>
    <w:rsid w:val="00046448"/>
    <w:rsid w:val="00133781"/>
    <w:rsid w:val="00154DAD"/>
    <w:rsid w:val="00155860"/>
    <w:rsid w:val="00157F10"/>
    <w:rsid w:val="00182E8B"/>
    <w:rsid w:val="00186717"/>
    <w:rsid w:val="001A241E"/>
    <w:rsid w:val="001B4E3E"/>
    <w:rsid w:val="00210F46"/>
    <w:rsid w:val="00247B84"/>
    <w:rsid w:val="0026331F"/>
    <w:rsid w:val="0026447F"/>
    <w:rsid w:val="0029149B"/>
    <w:rsid w:val="002A3F3E"/>
    <w:rsid w:val="002B2539"/>
    <w:rsid w:val="002C61A2"/>
    <w:rsid w:val="00354BBD"/>
    <w:rsid w:val="0041443B"/>
    <w:rsid w:val="00434712"/>
    <w:rsid w:val="00486A55"/>
    <w:rsid w:val="0049566D"/>
    <w:rsid w:val="004B7878"/>
    <w:rsid w:val="005031B3"/>
    <w:rsid w:val="00592501"/>
    <w:rsid w:val="005F67B2"/>
    <w:rsid w:val="00671A8E"/>
    <w:rsid w:val="006D3949"/>
    <w:rsid w:val="006E49E1"/>
    <w:rsid w:val="00744EF7"/>
    <w:rsid w:val="00764BE7"/>
    <w:rsid w:val="007720EC"/>
    <w:rsid w:val="00776137"/>
    <w:rsid w:val="00781F2C"/>
    <w:rsid w:val="00785439"/>
    <w:rsid w:val="007A493C"/>
    <w:rsid w:val="00813D28"/>
    <w:rsid w:val="0089589E"/>
    <w:rsid w:val="008C1718"/>
    <w:rsid w:val="008D7AA3"/>
    <w:rsid w:val="008E00A4"/>
    <w:rsid w:val="00914131"/>
    <w:rsid w:val="00924EB0"/>
    <w:rsid w:val="009563C3"/>
    <w:rsid w:val="009A75D9"/>
    <w:rsid w:val="009B2508"/>
    <w:rsid w:val="009D5D98"/>
    <w:rsid w:val="009E447F"/>
    <w:rsid w:val="00A6220E"/>
    <w:rsid w:val="00AC5396"/>
    <w:rsid w:val="00AD3EE2"/>
    <w:rsid w:val="00B1581E"/>
    <w:rsid w:val="00B64856"/>
    <w:rsid w:val="00BF5B87"/>
    <w:rsid w:val="00C31AB8"/>
    <w:rsid w:val="00C57913"/>
    <w:rsid w:val="00C9610D"/>
    <w:rsid w:val="00CB3298"/>
    <w:rsid w:val="00CE4C20"/>
    <w:rsid w:val="00D1242B"/>
    <w:rsid w:val="00D509CC"/>
    <w:rsid w:val="00D64B79"/>
    <w:rsid w:val="00DC5CF5"/>
    <w:rsid w:val="00E66727"/>
    <w:rsid w:val="00E73845"/>
    <w:rsid w:val="00F34D97"/>
    <w:rsid w:val="00F650E9"/>
    <w:rsid w:val="00F91170"/>
    <w:rsid w:val="00FE31AB"/>
    <w:rsid w:val="00FE5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AB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250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925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925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250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9250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92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592501"/>
  </w:style>
  <w:style w:type="paragraph" w:styleId="BalloonText">
    <w:name w:val="Balloon Text"/>
    <w:basedOn w:val="Normal"/>
    <w:link w:val="BalloonTextChar"/>
    <w:uiPriority w:val="99"/>
    <w:semiHidden/>
    <w:unhideWhenUsed/>
    <w:rsid w:val="00592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5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220E"/>
    <w:pPr>
      <w:ind w:left="720"/>
      <w:contextualSpacing/>
    </w:pPr>
  </w:style>
  <w:style w:type="character" w:styleId="Strong">
    <w:name w:val="Strong"/>
    <w:basedOn w:val="DefaultParagraphFont"/>
    <w:qFormat/>
    <w:rsid w:val="00F650E9"/>
    <w:rPr>
      <w:b/>
      <w:bCs/>
    </w:rPr>
  </w:style>
  <w:style w:type="character" w:styleId="Emphasis">
    <w:name w:val="Emphasis"/>
    <w:basedOn w:val="DefaultParagraphFont"/>
    <w:qFormat/>
    <w:rsid w:val="00F650E9"/>
    <w:rPr>
      <w:i/>
      <w:iCs/>
    </w:rPr>
  </w:style>
  <w:style w:type="character" w:customStyle="1" w:styleId="apple-style-span">
    <w:name w:val="apple-style-span"/>
    <w:basedOn w:val="DefaultParagraphFont"/>
    <w:rsid w:val="006E49E1"/>
  </w:style>
  <w:style w:type="character" w:customStyle="1" w:styleId="apple-converted-space">
    <w:name w:val="apple-converted-space"/>
    <w:basedOn w:val="DefaultParagraphFont"/>
    <w:rsid w:val="006E49E1"/>
  </w:style>
  <w:style w:type="paragraph" w:styleId="Header">
    <w:name w:val="header"/>
    <w:basedOn w:val="Normal"/>
    <w:link w:val="HeaderChar"/>
    <w:uiPriority w:val="99"/>
    <w:semiHidden/>
    <w:unhideWhenUsed/>
    <w:rsid w:val="009D5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5D98"/>
  </w:style>
  <w:style w:type="paragraph" w:styleId="Footer">
    <w:name w:val="footer"/>
    <w:basedOn w:val="Normal"/>
    <w:link w:val="FooterChar"/>
    <w:uiPriority w:val="99"/>
    <w:semiHidden/>
    <w:unhideWhenUsed/>
    <w:rsid w:val="009D5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5D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B3DF2-EA40-42BD-9960-E53A1B8DB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krest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EEE190</dc:creator>
  <cp:keywords/>
  <dc:description/>
  <cp:lastModifiedBy>krest</cp:lastModifiedBy>
  <cp:revision>45</cp:revision>
  <dcterms:created xsi:type="dcterms:W3CDTF">2011-04-21T05:28:00Z</dcterms:created>
  <dcterms:modified xsi:type="dcterms:W3CDTF">2012-05-02T07:57:00Z</dcterms:modified>
</cp:coreProperties>
</file>